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7248C" w14:textId="485BFA9A" w:rsidR="000F7475" w:rsidRPr="000F7475" w:rsidRDefault="000F7475">
      <w:pPr>
        <w:rPr>
          <w:b/>
          <w:bCs/>
          <w:sz w:val="32"/>
          <w:szCs w:val="32"/>
        </w:rPr>
      </w:pPr>
      <w:r w:rsidRPr="000F7475">
        <w:rPr>
          <w:b/>
          <w:bCs/>
          <w:sz w:val="32"/>
          <w:szCs w:val="32"/>
        </w:rPr>
        <w:t>Pumpkin Chili</w:t>
      </w:r>
    </w:p>
    <w:p w14:paraId="59841E64" w14:textId="0FA309D5"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1 Tbsp. olive oil</w:t>
      </w:r>
    </w:p>
    <w:p w14:paraId="4B7C47CB" w14:textId="4283BF53"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1 lb. ground spicy Italian sausage</w:t>
      </w:r>
    </w:p>
    <w:p w14:paraId="62B3AC33" w14:textId="68F9D009"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1 onion, chopped</w:t>
      </w:r>
    </w:p>
    <w:p w14:paraId="771AA520" w14:textId="76942CC3"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1 </w:t>
      </w:r>
      <w:proofErr w:type="gramStart"/>
      <w:r w:rsidRPr="007F04E1">
        <w:rPr>
          <w:rFonts w:ascii="Lora" w:eastAsia="Times New Roman" w:hAnsi="Lora" w:cs="Times New Roman"/>
          <w:kern w:val="0"/>
          <w14:ligatures w14:val="none"/>
        </w:rPr>
        <w:t>red bell</w:t>
      </w:r>
      <w:proofErr w:type="gramEnd"/>
      <w:r w:rsidRPr="007F04E1">
        <w:rPr>
          <w:rFonts w:ascii="Lora" w:eastAsia="Times New Roman" w:hAnsi="Lora" w:cs="Times New Roman"/>
          <w:kern w:val="0"/>
          <w14:ligatures w14:val="none"/>
        </w:rPr>
        <w:t xml:space="preserve"> pepper, chopped</w:t>
      </w:r>
    </w:p>
    <w:p w14:paraId="5E5CAFF4" w14:textId="19B57407"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3 garlic cloves, chopped</w:t>
      </w:r>
    </w:p>
    <w:p w14:paraId="678200F2" w14:textId="07680882"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2 tsp. ground cumin</w:t>
      </w:r>
    </w:p>
    <w:p w14:paraId="0B29A430" w14:textId="44151C25"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1 1/2 Tbsp. chili powder</w:t>
      </w:r>
    </w:p>
    <w:p w14:paraId="411BFC4C" w14:textId="369B4FB6"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1 tsp. kosher salt, plus more to taste</w:t>
      </w:r>
    </w:p>
    <w:p w14:paraId="5680C3A6" w14:textId="3DD0BF26"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3/4 tsp. ground black pepper, plus more to taste</w:t>
      </w:r>
    </w:p>
    <w:p w14:paraId="0B0857E2" w14:textId="4E674691"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1/2 tsp. ground cinnamon </w:t>
      </w:r>
    </w:p>
    <w:p w14:paraId="1E7225EA" w14:textId="003FE92C"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 xml:space="preserve">2 (15-oz.) </w:t>
      </w:r>
      <w:proofErr w:type="gramStart"/>
      <w:r w:rsidRPr="007F04E1">
        <w:rPr>
          <w:rFonts w:ascii="Lora" w:eastAsia="Times New Roman" w:hAnsi="Lora" w:cs="Times New Roman"/>
          <w:kern w:val="0"/>
          <w14:ligatures w14:val="none"/>
        </w:rPr>
        <w:t>cans</w:t>
      </w:r>
      <w:proofErr w:type="gramEnd"/>
      <w:r w:rsidRPr="007F04E1">
        <w:rPr>
          <w:rFonts w:ascii="Lora" w:eastAsia="Times New Roman" w:hAnsi="Lora" w:cs="Times New Roman"/>
          <w:kern w:val="0"/>
          <w14:ligatures w14:val="none"/>
        </w:rPr>
        <w:t xml:space="preserve"> fire-roasted tomatoes, not drained</w:t>
      </w:r>
    </w:p>
    <w:p w14:paraId="5E785A11" w14:textId="6713A3A8"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1 (15-oz.) can kidney beans, drained and rinsed</w:t>
      </w:r>
    </w:p>
    <w:p w14:paraId="661EBE99" w14:textId="619A2BB1"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1 (15-oz.) can black beans, drained and rinsed</w:t>
      </w:r>
    </w:p>
    <w:p w14:paraId="6A5FCAC6" w14:textId="01A35411"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1 (15-oz.) can pumpkin puree</w:t>
      </w:r>
    </w:p>
    <w:p w14:paraId="3F1C466F" w14:textId="0F68B823" w:rsidR="000F7475" w:rsidRPr="007F04E1" w:rsidRDefault="000F7475" w:rsidP="000F7475">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7F04E1">
        <w:rPr>
          <w:rFonts w:ascii="Lora" w:eastAsia="Times New Roman" w:hAnsi="Lora" w:cs="Times New Roman"/>
          <w:kern w:val="0"/>
          <w14:ligatures w14:val="none"/>
        </w:rPr>
        <w:t>2 1/2 </w:t>
      </w:r>
      <w:proofErr w:type="gramStart"/>
      <w:r w:rsidRPr="007F04E1">
        <w:rPr>
          <w:rFonts w:ascii="Lora" w:eastAsia="Times New Roman" w:hAnsi="Lora" w:cs="Times New Roman"/>
          <w:kern w:val="0"/>
          <w14:ligatures w14:val="none"/>
        </w:rPr>
        <w:t>cups</w:t>
      </w:r>
      <w:proofErr w:type="gramEnd"/>
      <w:r w:rsidRPr="007F04E1">
        <w:rPr>
          <w:rFonts w:ascii="Lora" w:eastAsia="Times New Roman" w:hAnsi="Lora" w:cs="Times New Roman"/>
          <w:kern w:val="0"/>
          <w14:ligatures w14:val="none"/>
        </w:rPr>
        <w:t> chicken broth  </w:t>
      </w:r>
    </w:p>
    <w:p w14:paraId="3AC6E61E" w14:textId="77777777" w:rsidR="000F7475" w:rsidRPr="007F04E1" w:rsidRDefault="000F7475" w:rsidP="000F7475">
      <w:pPr>
        <w:numPr>
          <w:ilvl w:val="0"/>
          <w:numId w:val="1"/>
        </w:numPr>
        <w:spacing w:before="100" w:beforeAutospacing="1" w:after="100" w:afterAutospacing="1" w:line="240" w:lineRule="auto"/>
        <w:rPr>
          <w:rFonts w:ascii="Lora" w:eastAsia="Times New Roman" w:hAnsi="Lora" w:cs="Times New Roman"/>
          <w:kern w:val="0"/>
          <w14:ligatures w14:val="none"/>
        </w:rPr>
      </w:pPr>
      <w:r w:rsidRPr="007F04E1">
        <w:rPr>
          <w:rFonts w:ascii="Lora" w:eastAsia="Times New Roman" w:hAnsi="Lora" w:cs="Times New Roman"/>
          <w:kern w:val="0"/>
          <w14:ligatures w14:val="none"/>
        </w:rPr>
        <w:t>Roasted pumpkin seeds, sour cream, shredded sharp cheddar cheese and avocado, for garnish, if desired</w:t>
      </w:r>
    </w:p>
    <w:p w14:paraId="56B9E2D4" w14:textId="77777777" w:rsidR="000F7475" w:rsidRPr="007F04E1" w:rsidRDefault="000F7475" w:rsidP="000F7475">
      <w:pPr>
        <w:spacing w:before="100" w:beforeAutospacing="1" w:after="100" w:afterAutospacing="1" w:line="240" w:lineRule="auto"/>
        <w:outlineLvl w:val="1"/>
        <w:rPr>
          <w:rFonts w:ascii="Georgia" w:eastAsia="Times New Roman" w:hAnsi="Georgia" w:cs="Arial"/>
          <w:b/>
          <w:bCs/>
          <w:kern w:val="0"/>
          <w:sz w:val="36"/>
          <w:szCs w:val="36"/>
          <w14:ligatures w14:val="none"/>
        </w:rPr>
      </w:pPr>
      <w:r w:rsidRPr="007F04E1">
        <w:rPr>
          <w:rFonts w:ascii="Georgia" w:eastAsia="Times New Roman" w:hAnsi="Georgia" w:cs="Arial"/>
          <w:b/>
          <w:bCs/>
          <w:kern w:val="0"/>
          <w:sz w:val="36"/>
          <w:szCs w:val="36"/>
          <w14:ligatures w14:val="none"/>
        </w:rPr>
        <w:t>Directions</w:t>
      </w:r>
    </w:p>
    <w:p w14:paraId="0ED6B660" w14:textId="77777777" w:rsidR="000F7475" w:rsidRPr="007F04E1" w:rsidRDefault="000F7475" w:rsidP="000F7475">
      <w:pPr>
        <w:numPr>
          <w:ilvl w:val="1"/>
          <w:numId w:val="2"/>
        </w:numPr>
        <w:spacing w:before="100" w:beforeAutospacing="1" w:after="100" w:afterAutospacing="1" w:line="240" w:lineRule="auto"/>
        <w:rPr>
          <w:rFonts w:ascii="Lora" w:eastAsia="Times New Roman" w:hAnsi="Lora" w:cs="Arial"/>
          <w:color w:val="000000"/>
          <w:kern w:val="0"/>
          <w:sz w:val="27"/>
          <w:szCs w:val="27"/>
          <w14:ligatures w14:val="none"/>
        </w:rPr>
      </w:pPr>
      <w:r w:rsidRPr="007F04E1">
        <w:rPr>
          <w:rFonts w:ascii="Livvic" w:eastAsia="Times New Roman" w:hAnsi="Livvic" w:cs="Arial"/>
          <w:b/>
          <w:bCs/>
          <w:color w:val="066963"/>
          <w:kern w:val="0"/>
          <w:sz w:val="27"/>
          <w:szCs w:val="27"/>
          <w14:ligatures w14:val="none"/>
        </w:rPr>
        <w:t>1</w:t>
      </w:r>
      <w:r w:rsidRPr="007F04E1">
        <w:rPr>
          <w:rFonts w:ascii="Lora" w:eastAsia="Times New Roman" w:hAnsi="Lora" w:cs="Arial"/>
          <w:color w:val="000000"/>
          <w:kern w:val="0"/>
          <w:sz w:val="27"/>
          <w:szCs w:val="27"/>
          <w14:ligatures w14:val="none"/>
        </w:rPr>
        <w:t>In a large Dutch oven, heat the oil over medium heat. Add the sausage and cook, stirring to break into pieces, until browned and cooked through, 8 to 10 minutes. Using a slotted spoon, transfer the sausage to a paper towel-</w:t>
      </w:r>
      <w:proofErr w:type="gramStart"/>
      <w:r w:rsidRPr="007F04E1">
        <w:rPr>
          <w:rFonts w:ascii="Lora" w:eastAsia="Times New Roman" w:hAnsi="Lora" w:cs="Arial"/>
          <w:color w:val="000000"/>
          <w:kern w:val="0"/>
          <w:sz w:val="27"/>
          <w:szCs w:val="27"/>
          <w14:ligatures w14:val="none"/>
        </w:rPr>
        <w:t>lined</w:t>
      </w:r>
      <w:proofErr w:type="gramEnd"/>
      <w:r w:rsidRPr="007F04E1">
        <w:rPr>
          <w:rFonts w:ascii="Lora" w:eastAsia="Times New Roman" w:hAnsi="Lora" w:cs="Arial"/>
          <w:color w:val="000000"/>
          <w:kern w:val="0"/>
          <w:sz w:val="27"/>
          <w:szCs w:val="27"/>
          <w14:ligatures w14:val="none"/>
        </w:rPr>
        <w:t xml:space="preserve"> plate to drain. </w:t>
      </w:r>
    </w:p>
    <w:p w14:paraId="5E1F42A9" w14:textId="77777777" w:rsidR="000F7475" w:rsidRPr="007F04E1" w:rsidRDefault="000F7475" w:rsidP="000F7475">
      <w:pPr>
        <w:numPr>
          <w:ilvl w:val="1"/>
          <w:numId w:val="2"/>
        </w:numPr>
        <w:spacing w:before="100" w:beforeAutospacing="1" w:after="100" w:afterAutospacing="1" w:line="240" w:lineRule="auto"/>
        <w:rPr>
          <w:rFonts w:ascii="Lora" w:eastAsia="Times New Roman" w:hAnsi="Lora" w:cs="Arial"/>
          <w:color w:val="000000"/>
          <w:kern w:val="0"/>
          <w:sz w:val="27"/>
          <w:szCs w:val="27"/>
          <w14:ligatures w14:val="none"/>
        </w:rPr>
      </w:pPr>
      <w:r w:rsidRPr="007F04E1">
        <w:rPr>
          <w:rFonts w:ascii="Livvic" w:eastAsia="Times New Roman" w:hAnsi="Livvic" w:cs="Arial"/>
          <w:b/>
          <w:bCs/>
          <w:color w:val="066963"/>
          <w:kern w:val="0"/>
          <w:sz w:val="27"/>
          <w:szCs w:val="27"/>
          <w14:ligatures w14:val="none"/>
        </w:rPr>
        <w:t>2</w:t>
      </w:r>
      <w:r w:rsidRPr="007F04E1">
        <w:rPr>
          <w:rFonts w:ascii="Lora" w:eastAsia="Times New Roman" w:hAnsi="Lora" w:cs="Arial"/>
          <w:color w:val="000000"/>
          <w:kern w:val="0"/>
          <w:sz w:val="27"/>
          <w:szCs w:val="27"/>
          <w14:ligatures w14:val="none"/>
        </w:rPr>
        <w:t>Add the onion and bell pepper to the Dutch oven. Cook over medium heat, stirring, until softened, 10 to 12 minutes. Stir in the garlic, cumin, chili powder, salt, black pepper, and cinnamon. Cook, stirring, for 30 seconds.</w:t>
      </w:r>
    </w:p>
    <w:p w14:paraId="704D39AA" w14:textId="77777777" w:rsidR="000F7475" w:rsidRPr="007F04E1" w:rsidRDefault="000F7475" w:rsidP="000F7475">
      <w:pPr>
        <w:numPr>
          <w:ilvl w:val="1"/>
          <w:numId w:val="2"/>
        </w:numPr>
        <w:spacing w:before="100" w:beforeAutospacing="1" w:after="100" w:afterAutospacing="1" w:line="240" w:lineRule="auto"/>
        <w:rPr>
          <w:rFonts w:ascii="Lora" w:eastAsia="Times New Roman" w:hAnsi="Lora" w:cs="Arial"/>
          <w:color w:val="000000"/>
          <w:kern w:val="0"/>
          <w:sz w:val="27"/>
          <w:szCs w:val="27"/>
          <w14:ligatures w14:val="none"/>
        </w:rPr>
      </w:pPr>
      <w:r w:rsidRPr="007F04E1">
        <w:rPr>
          <w:rFonts w:ascii="Livvic" w:eastAsia="Times New Roman" w:hAnsi="Livvic" w:cs="Arial"/>
          <w:b/>
          <w:bCs/>
          <w:color w:val="066963"/>
          <w:kern w:val="0"/>
          <w:sz w:val="27"/>
          <w:szCs w:val="27"/>
          <w14:ligatures w14:val="none"/>
        </w:rPr>
        <w:t>3</w:t>
      </w:r>
      <w:r w:rsidRPr="007F04E1">
        <w:rPr>
          <w:rFonts w:ascii="Lora" w:eastAsia="Times New Roman" w:hAnsi="Lora" w:cs="Arial"/>
          <w:color w:val="000000"/>
          <w:kern w:val="0"/>
          <w:sz w:val="27"/>
          <w:szCs w:val="27"/>
          <w14:ligatures w14:val="none"/>
        </w:rPr>
        <w:t xml:space="preserve">Stir in the tomatoes, kidney beans, black beans, pumpkin puree, chicken broth, and sausage. Bring to </w:t>
      </w:r>
      <w:proofErr w:type="gramStart"/>
      <w:r w:rsidRPr="007F04E1">
        <w:rPr>
          <w:rFonts w:ascii="Lora" w:eastAsia="Times New Roman" w:hAnsi="Lora" w:cs="Arial"/>
          <w:color w:val="000000"/>
          <w:kern w:val="0"/>
          <w:sz w:val="27"/>
          <w:szCs w:val="27"/>
          <w14:ligatures w14:val="none"/>
        </w:rPr>
        <w:t>a boil</w:t>
      </w:r>
      <w:proofErr w:type="gramEnd"/>
      <w:r w:rsidRPr="007F04E1">
        <w:rPr>
          <w:rFonts w:ascii="Lora" w:eastAsia="Times New Roman" w:hAnsi="Lora" w:cs="Arial"/>
          <w:color w:val="000000"/>
          <w:kern w:val="0"/>
          <w:sz w:val="27"/>
          <w:szCs w:val="27"/>
          <w14:ligatures w14:val="none"/>
        </w:rPr>
        <w:t xml:space="preserve"> over medium-high heat. Reduce the heat to medium-low, cover, and cook, stirring occasionally, until the flavors meld, </w:t>
      </w:r>
      <w:proofErr w:type="gramStart"/>
      <w:r w:rsidRPr="007F04E1">
        <w:rPr>
          <w:rFonts w:ascii="Lora" w:eastAsia="Times New Roman" w:hAnsi="Lora" w:cs="Arial"/>
          <w:color w:val="000000"/>
          <w:kern w:val="0"/>
          <w:sz w:val="27"/>
          <w:szCs w:val="27"/>
          <w14:ligatures w14:val="none"/>
        </w:rPr>
        <w:t>about</w:t>
      </w:r>
      <w:proofErr w:type="gramEnd"/>
      <w:r w:rsidRPr="007F04E1">
        <w:rPr>
          <w:rFonts w:ascii="Lora" w:eastAsia="Times New Roman" w:hAnsi="Lora" w:cs="Arial"/>
          <w:color w:val="000000"/>
          <w:kern w:val="0"/>
          <w:sz w:val="27"/>
          <w:szCs w:val="27"/>
          <w14:ligatures w14:val="none"/>
        </w:rPr>
        <w:t xml:space="preserve"> 20 minutes.</w:t>
      </w:r>
    </w:p>
    <w:p w14:paraId="400467DD" w14:textId="77777777" w:rsidR="000F7475" w:rsidRDefault="000F7475" w:rsidP="000F7475">
      <w:pPr>
        <w:numPr>
          <w:ilvl w:val="1"/>
          <w:numId w:val="2"/>
        </w:numPr>
        <w:spacing w:before="100" w:beforeAutospacing="1" w:after="100" w:afterAutospacing="1" w:line="240" w:lineRule="auto"/>
        <w:rPr>
          <w:rFonts w:ascii="Lora" w:eastAsia="Times New Roman" w:hAnsi="Lora" w:cs="Arial"/>
          <w:color w:val="000000"/>
          <w:kern w:val="0"/>
          <w:sz w:val="27"/>
          <w:szCs w:val="27"/>
          <w14:ligatures w14:val="none"/>
        </w:rPr>
      </w:pPr>
      <w:r w:rsidRPr="007F04E1">
        <w:rPr>
          <w:rFonts w:ascii="Livvic" w:eastAsia="Times New Roman" w:hAnsi="Livvic" w:cs="Arial"/>
          <w:b/>
          <w:bCs/>
          <w:color w:val="066963"/>
          <w:kern w:val="0"/>
          <w:sz w:val="27"/>
          <w:szCs w:val="27"/>
          <w14:ligatures w14:val="none"/>
        </w:rPr>
        <w:t>4</w:t>
      </w:r>
      <w:r w:rsidRPr="007F04E1">
        <w:rPr>
          <w:rFonts w:ascii="Lora" w:eastAsia="Times New Roman" w:hAnsi="Lora" w:cs="Arial"/>
          <w:color w:val="000000"/>
          <w:kern w:val="0"/>
          <w:sz w:val="27"/>
          <w:szCs w:val="27"/>
          <w14:ligatures w14:val="none"/>
        </w:rPr>
        <w:t>Season with salt and pepper. Serve with pumpkin seeds, sour cream, cheese, and avocado.</w:t>
      </w:r>
    </w:p>
    <w:p w14:paraId="0B62E5DB" w14:textId="77777777" w:rsidR="000F7475" w:rsidRDefault="000F7475"/>
    <w:sectPr w:rsidR="000F74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ora">
    <w:charset w:val="00"/>
    <w:family w:val="auto"/>
    <w:pitch w:val="variable"/>
    <w:sig w:usb0="A00002FF" w:usb1="5000204B" w:usb2="00000000" w:usb3="00000000" w:csb0="00000097"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Livvic">
    <w:charset w:val="00"/>
    <w:family w:val="auto"/>
    <w:pitch w:val="variable"/>
    <w:sig w:usb0="A00000FF" w:usb1="4000204B" w:usb2="00000000" w:usb3="00000000" w:csb0="000001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25C33"/>
    <w:multiLevelType w:val="multilevel"/>
    <w:tmpl w:val="B2888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AC55F4"/>
    <w:multiLevelType w:val="multilevel"/>
    <w:tmpl w:val="5A90C8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7433523">
    <w:abstractNumId w:val="0"/>
  </w:num>
  <w:num w:numId="2" w16cid:durableId="924070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475"/>
    <w:rsid w:val="000F7475"/>
    <w:rsid w:val="00197B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9DFD5"/>
  <w15:chartTrackingRefBased/>
  <w15:docId w15:val="{86EFEBDB-6130-4922-8AB4-15CC9D3D2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74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74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74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74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74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74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74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74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74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74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74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74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74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74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74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74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74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7475"/>
    <w:rPr>
      <w:rFonts w:eastAsiaTheme="majorEastAsia" w:cstheme="majorBidi"/>
      <w:color w:val="272727" w:themeColor="text1" w:themeTint="D8"/>
    </w:rPr>
  </w:style>
  <w:style w:type="paragraph" w:styleId="Title">
    <w:name w:val="Title"/>
    <w:basedOn w:val="Normal"/>
    <w:next w:val="Normal"/>
    <w:link w:val="TitleChar"/>
    <w:uiPriority w:val="10"/>
    <w:qFormat/>
    <w:rsid w:val="000F74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74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74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74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7475"/>
    <w:pPr>
      <w:spacing w:before="160"/>
      <w:jc w:val="center"/>
    </w:pPr>
    <w:rPr>
      <w:i/>
      <w:iCs/>
      <w:color w:val="404040" w:themeColor="text1" w:themeTint="BF"/>
    </w:rPr>
  </w:style>
  <w:style w:type="character" w:customStyle="1" w:styleId="QuoteChar">
    <w:name w:val="Quote Char"/>
    <w:basedOn w:val="DefaultParagraphFont"/>
    <w:link w:val="Quote"/>
    <w:uiPriority w:val="29"/>
    <w:rsid w:val="000F7475"/>
    <w:rPr>
      <w:i/>
      <w:iCs/>
      <w:color w:val="404040" w:themeColor="text1" w:themeTint="BF"/>
    </w:rPr>
  </w:style>
  <w:style w:type="paragraph" w:styleId="ListParagraph">
    <w:name w:val="List Paragraph"/>
    <w:basedOn w:val="Normal"/>
    <w:uiPriority w:val="34"/>
    <w:qFormat/>
    <w:rsid w:val="000F7475"/>
    <w:pPr>
      <w:ind w:left="720"/>
      <w:contextualSpacing/>
    </w:pPr>
  </w:style>
  <w:style w:type="character" w:styleId="IntenseEmphasis">
    <w:name w:val="Intense Emphasis"/>
    <w:basedOn w:val="DefaultParagraphFont"/>
    <w:uiPriority w:val="21"/>
    <w:qFormat/>
    <w:rsid w:val="000F7475"/>
    <w:rPr>
      <w:i/>
      <w:iCs/>
      <w:color w:val="0F4761" w:themeColor="accent1" w:themeShade="BF"/>
    </w:rPr>
  </w:style>
  <w:style w:type="paragraph" w:styleId="IntenseQuote">
    <w:name w:val="Intense Quote"/>
    <w:basedOn w:val="Normal"/>
    <w:next w:val="Normal"/>
    <w:link w:val="IntenseQuoteChar"/>
    <w:uiPriority w:val="30"/>
    <w:qFormat/>
    <w:rsid w:val="000F74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7475"/>
    <w:rPr>
      <w:i/>
      <w:iCs/>
      <w:color w:val="0F4761" w:themeColor="accent1" w:themeShade="BF"/>
    </w:rPr>
  </w:style>
  <w:style w:type="character" w:styleId="IntenseReference">
    <w:name w:val="Intense Reference"/>
    <w:basedOn w:val="DefaultParagraphFont"/>
    <w:uiPriority w:val="32"/>
    <w:qFormat/>
    <w:rsid w:val="000F74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211</Words>
  <Characters>1205</Characters>
  <Application>Microsoft Office Word</Application>
  <DocSecurity>0</DocSecurity>
  <Lines>10</Lines>
  <Paragraphs>2</Paragraphs>
  <ScaleCrop>false</ScaleCrop>
  <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1</cp:revision>
  <dcterms:created xsi:type="dcterms:W3CDTF">2025-10-06T03:48:00Z</dcterms:created>
  <dcterms:modified xsi:type="dcterms:W3CDTF">2025-10-06T03:52:00Z</dcterms:modified>
</cp:coreProperties>
</file>