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E3092" w14:textId="0CF692A0" w:rsidR="00B24577" w:rsidRPr="00B24577" w:rsidRDefault="00B24577" w:rsidP="00B24577">
      <w:pPr>
        <w:spacing w:after="0" w:line="240" w:lineRule="auto"/>
        <w:rPr>
          <w:rFonts w:ascii="Segoe UI" w:eastAsia="Times New Roman" w:hAnsi="Segoe UI" w:cs="Segoe UI"/>
          <w:color w:val="2D2E2E"/>
          <w:kern w:val="0"/>
          <w:sz w:val="28"/>
          <w:szCs w:val="28"/>
          <w14:ligatures w14:val="none"/>
        </w:rPr>
      </w:pPr>
      <w:r w:rsidRPr="00B24577">
        <w:rPr>
          <w:rFonts w:ascii="Segoe UI" w:eastAsia="Times New Roman" w:hAnsi="Segoe UI" w:cs="Segoe UI"/>
          <w:color w:val="2D2E2E"/>
          <w:kern w:val="0"/>
          <w:sz w:val="56"/>
          <w:szCs w:val="56"/>
          <w14:ligatures w14:val="none"/>
        </w:rPr>
        <w:t>C</w:t>
      </w:r>
      <w:r w:rsidRPr="00B24577">
        <w:rPr>
          <w:rFonts w:ascii="Segoe UI" w:eastAsia="Times New Roman" w:hAnsi="Segoe UI" w:cs="Segoe UI"/>
          <w:color w:val="2D2E2E"/>
          <w:kern w:val="0"/>
          <w:sz w:val="56"/>
          <w:szCs w:val="56"/>
          <w14:ligatures w14:val="none"/>
        </w:rPr>
        <w:t xml:space="preserve">hicken </w:t>
      </w:r>
      <w:r w:rsidRPr="00B24577">
        <w:rPr>
          <w:rFonts w:ascii="Segoe UI" w:eastAsia="Times New Roman" w:hAnsi="Segoe UI" w:cs="Segoe UI"/>
          <w:color w:val="2D2E2E"/>
          <w:kern w:val="0"/>
          <w:sz w:val="56"/>
          <w:szCs w:val="56"/>
          <w14:ligatures w14:val="none"/>
        </w:rPr>
        <w:t>P</w:t>
      </w:r>
      <w:r w:rsidRPr="00B24577">
        <w:rPr>
          <w:rFonts w:ascii="Segoe UI" w:eastAsia="Times New Roman" w:hAnsi="Segoe UI" w:cs="Segoe UI"/>
          <w:color w:val="2D2E2E"/>
          <w:kern w:val="0"/>
          <w:sz w:val="56"/>
          <w:szCs w:val="56"/>
          <w14:ligatures w14:val="none"/>
        </w:rPr>
        <w:t xml:space="preserve">ot </w:t>
      </w:r>
      <w:r w:rsidRPr="00B24577">
        <w:rPr>
          <w:rFonts w:ascii="Segoe UI" w:eastAsia="Times New Roman" w:hAnsi="Segoe UI" w:cs="Segoe UI"/>
          <w:color w:val="2D2E2E"/>
          <w:kern w:val="0"/>
          <w:sz w:val="56"/>
          <w:szCs w:val="56"/>
          <w14:ligatures w14:val="none"/>
        </w:rPr>
        <w:t>P</w:t>
      </w:r>
      <w:r w:rsidRPr="00B24577">
        <w:rPr>
          <w:rFonts w:ascii="Segoe UI" w:eastAsia="Times New Roman" w:hAnsi="Segoe UI" w:cs="Segoe UI"/>
          <w:color w:val="2D2E2E"/>
          <w:kern w:val="0"/>
          <w:sz w:val="56"/>
          <w:szCs w:val="56"/>
          <w14:ligatures w14:val="none"/>
        </w:rPr>
        <w:t xml:space="preserve">ie </w:t>
      </w:r>
    </w:p>
    <w:p w14:paraId="08C18915" w14:textId="103739AA" w:rsidR="00B24577" w:rsidRPr="00B24577" w:rsidRDefault="00B24577" w:rsidP="00B24577">
      <w:pPr>
        <w:spacing w:after="0" w:line="240" w:lineRule="auto"/>
        <w:rPr>
          <w:rFonts w:ascii="Segoe UI" w:eastAsia="Times New Roman" w:hAnsi="Segoe UI" w:cs="Segoe UI"/>
          <w:color w:val="2D2E2E"/>
          <w:kern w:val="0"/>
          <w:sz w:val="36"/>
          <w:szCs w:val="36"/>
          <w14:ligatures w14:val="none"/>
        </w:rPr>
      </w:pPr>
      <w:r w:rsidRPr="00B24577">
        <w:rPr>
          <w:rFonts w:ascii="Segoe UI" w:eastAsia="Times New Roman" w:hAnsi="Segoe UI" w:cs="Segoe UI"/>
          <w:b/>
          <w:bCs/>
          <w:color w:val="2D2E2E"/>
          <w:kern w:val="0"/>
          <w:sz w:val="28"/>
          <w:szCs w:val="28"/>
          <w14:ligatures w14:val="none"/>
        </w:rPr>
        <w:t>Servings: </w:t>
      </w:r>
      <w:hyperlink r:id="rId5" w:history="1">
        <w:r w:rsidRPr="00B24577">
          <w:rPr>
            <w:rFonts w:ascii="Segoe UI" w:eastAsia="Times New Roman" w:hAnsi="Segoe UI" w:cs="Segoe UI"/>
            <w:color w:val="CE4A2E"/>
            <w:kern w:val="0"/>
            <w:sz w:val="28"/>
            <w:szCs w:val="28"/>
            <w:u w:val="single"/>
            <w14:ligatures w14:val="none"/>
          </w:rPr>
          <w:t>9</w:t>
        </w:r>
      </w:hyperlink>
      <w:r w:rsidRPr="00B24577">
        <w:rPr>
          <w:rFonts w:ascii="Segoe UI" w:eastAsia="Times New Roman" w:hAnsi="Segoe UI" w:cs="Segoe UI"/>
          <w:color w:val="2D2E2E"/>
          <w:kern w:val="0"/>
          <w:sz w:val="28"/>
          <w:szCs w:val="28"/>
          <w14:ligatures w14:val="none"/>
        </w:rPr>
        <w:t> </w:t>
      </w:r>
      <w:proofErr w:type="spellStart"/>
      <w:r w:rsidRPr="00B24577">
        <w:rPr>
          <w:rFonts w:ascii="Segoe UI" w:eastAsia="Times New Roman" w:hAnsi="Segoe UI" w:cs="Segoe UI"/>
          <w:color w:val="2D2E2E"/>
          <w:kern w:val="0"/>
          <w:sz w:val="28"/>
          <w:szCs w:val="28"/>
          <w14:ligatures w14:val="none"/>
        </w:rPr>
        <w:t>servings</w:t>
      </w:r>
      <w:hyperlink r:id="rId6" w:tgtFrame="_blank" w:history="1">
        <w:r w:rsidRPr="00B24577">
          <w:rPr>
            <w:rFonts w:ascii="Segoe UI" w:eastAsia="Times New Roman" w:hAnsi="Segoe UI" w:cs="Segoe UI"/>
            <w:b/>
            <w:bCs/>
            <w:caps/>
            <w:color w:val="FFFFFF"/>
            <w:spacing w:val="21"/>
            <w:kern w:val="0"/>
            <w:sz w:val="28"/>
            <w:szCs w:val="28"/>
            <w:bdr w:val="none" w:sz="0" w:space="0" w:color="auto" w:frame="1"/>
            <w14:ligatures w14:val="none"/>
          </w:rPr>
          <w:t>Pn</w:t>
        </w:r>
      </w:hyperlink>
      <w:hyperlink r:id="rId7" w:tgtFrame="_blank" w:history="1">
        <w:r w:rsidRPr="00B24577">
          <w:rPr>
            <w:rFonts w:ascii="Segoe UI" w:eastAsia="Times New Roman" w:hAnsi="Segoe UI" w:cs="Segoe UI"/>
            <w:b/>
            <w:bCs/>
            <w:caps/>
            <w:color w:val="FFFFFF"/>
            <w:spacing w:val="21"/>
            <w:kern w:val="0"/>
            <w:sz w:val="28"/>
            <w:szCs w:val="28"/>
            <w:bdr w:val="none" w:sz="0" w:space="0" w:color="auto" w:frame="1"/>
            <w14:ligatures w14:val="none"/>
          </w:rPr>
          <w:t>Print</w:t>
        </w:r>
        <w:proofErr w:type="spellEnd"/>
      </w:hyperlink>
    </w:p>
    <w:p w14:paraId="03B493B2" w14:textId="77777777" w:rsidR="00B24577" w:rsidRPr="00B24577" w:rsidRDefault="00B24577" w:rsidP="00B24577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B24577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Top of Form</w:t>
      </w:r>
    </w:p>
    <w:p w14:paraId="11F14F74" w14:textId="175E1ACF" w:rsidR="00B24577" w:rsidRPr="00B24577" w:rsidRDefault="00B24577" w:rsidP="00B24577">
      <w:pPr>
        <w:spacing w:after="0" w:line="240" w:lineRule="auto"/>
        <w:rPr>
          <w:rFonts w:ascii="Segoe UI" w:eastAsia="Times New Roman" w:hAnsi="Segoe UI" w:cs="Segoe UI"/>
          <w:color w:val="FFFFFF"/>
          <w:kern w:val="0"/>
          <w:sz w:val="27"/>
          <w:szCs w:val="27"/>
          <w14:ligatures w14:val="none"/>
        </w:rPr>
      </w:pPr>
      <w:r w:rsidRPr="00B24577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Bottom of Form</w:t>
      </w:r>
    </w:p>
    <w:p w14:paraId="7181D401" w14:textId="77777777" w:rsidR="00B24577" w:rsidRPr="00B24577" w:rsidRDefault="00B24577" w:rsidP="00B24577">
      <w:pPr>
        <w:spacing w:after="0" w:line="240" w:lineRule="auto"/>
        <w:outlineLvl w:val="2"/>
        <w:rPr>
          <w:rFonts w:ascii="Times New Roman" w:eastAsia="Times New Roman" w:hAnsi="Times New Roman" w:cs="Times New Roman"/>
          <w:color w:val="2D2E2E"/>
          <w:kern w:val="0"/>
          <w:sz w:val="42"/>
          <w:szCs w:val="42"/>
          <w14:ligatures w14:val="none"/>
        </w:rPr>
      </w:pPr>
      <w:r w:rsidRPr="00B24577">
        <w:rPr>
          <w:rFonts w:ascii="Times New Roman" w:eastAsia="Times New Roman" w:hAnsi="Times New Roman" w:cs="Times New Roman"/>
          <w:color w:val="2D2E2E"/>
          <w:kern w:val="0"/>
          <w:sz w:val="42"/>
          <w:szCs w:val="42"/>
          <w14:ligatures w14:val="none"/>
        </w:rPr>
        <w:t>Ingredients</w:t>
      </w:r>
    </w:p>
    <w:p w14:paraId="1CAF136A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⅓ cup (⅔ stick) unsalted butter</w:t>
      </w:r>
    </w:p>
    <w:p w14:paraId="03889677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¾ cup diced onion (about 1 onion)</w:t>
      </w:r>
    </w:p>
    <w:p w14:paraId="2A00F540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¾ cup diced celery (about 2 stalks)</w:t>
      </w:r>
    </w:p>
    <w:p w14:paraId="01CD5D90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2 tsp kosher salt separated</w:t>
      </w:r>
    </w:p>
    <w:p w14:paraId="3E8B1177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1 </w:t>
      </w:r>
      <w:proofErr w:type="spellStart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lb</w:t>
      </w:r>
      <w:proofErr w:type="spellEnd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 chicken breast boneless &amp; skinless (about 2-3 breasts)</w:t>
      </w:r>
    </w:p>
    <w:p w14:paraId="7829C5E4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1 ½ cups chopped carrots (about 3 carrots)</w:t>
      </w:r>
    </w:p>
    <w:p w14:paraId="7599AD7E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1 cup diced sweet potato</w:t>
      </w:r>
    </w:p>
    <w:p w14:paraId="23A1A9BF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2 tbsp olive oil</w:t>
      </w:r>
    </w:p>
    <w:p w14:paraId="0BF9B851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1 tsp freshly ground black pepper</w:t>
      </w:r>
    </w:p>
    <w:p w14:paraId="0620AA2F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⅓ cup all-purpose flour</w:t>
      </w:r>
    </w:p>
    <w:p w14:paraId="2E2D8DBD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½ cup white wine</w:t>
      </w:r>
    </w:p>
    <w:p w14:paraId="24A35C23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1 tbsp Dijon mustard</w:t>
      </w:r>
    </w:p>
    <w:p w14:paraId="2A126157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2 tsp dried thyme</w:t>
      </w:r>
    </w:p>
    <w:p w14:paraId="1E2D0A0B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2 ¾ cups chicken stock</w:t>
      </w:r>
    </w:p>
    <w:p w14:paraId="40E70DC1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1 cup pearl onions</w:t>
      </w:r>
    </w:p>
    <w:p w14:paraId="7B078312" w14:textId="77777777" w:rsidR="00B24577" w:rsidRPr="00B24577" w:rsidRDefault="00B24577" w:rsidP="00B24577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1 cup peas</w:t>
      </w:r>
    </w:p>
    <w:p w14:paraId="6A3C4133" w14:textId="77777777" w:rsidR="00B24577" w:rsidRPr="00B24577" w:rsidRDefault="00B24577" w:rsidP="00B24577">
      <w:pPr>
        <w:spacing w:before="192" w:after="120" w:line="240" w:lineRule="auto"/>
        <w:outlineLvl w:val="3"/>
        <w:rPr>
          <w:rFonts w:ascii="Segoe UI" w:eastAsia="Times New Roman" w:hAnsi="Segoe UI" w:cs="Segoe UI"/>
          <w:b/>
          <w:bCs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Segoe UI" w:eastAsia="Times New Roman" w:hAnsi="Segoe UI" w:cs="Segoe UI"/>
          <w:b/>
          <w:bCs/>
          <w:color w:val="2D2E2E"/>
          <w:kern w:val="0"/>
          <w:sz w:val="27"/>
          <w:szCs w:val="27"/>
          <w14:ligatures w14:val="none"/>
        </w:rPr>
        <w:t>For the biscuits</w:t>
      </w:r>
    </w:p>
    <w:p w14:paraId="249E1E84" w14:textId="77777777" w:rsidR="00B24577" w:rsidRPr="00B24577" w:rsidRDefault="00B24577" w:rsidP="00B24577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2 cups all-purpose flour</w:t>
      </w:r>
    </w:p>
    <w:p w14:paraId="61057163" w14:textId="77777777" w:rsidR="00B24577" w:rsidRPr="00B24577" w:rsidRDefault="00B24577" w:rsidP="00B24577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1 tsp baking soda</w:t>
      </w:r>
    </w:p>
    <w:p w14:paraId="28DBCF17" w14:textId="77777777" w:rsidR="00B24577" w:rsidRPr="00B24577" w:rsidRDefault="00B24577" w:rsidP="00B24577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2 tsp baking powder</w:t>
      </w:r>
    </w:p>
    <w:p w14:paraId="13A45CF5" w14:textId="77777777" w:rsidR="00B24577" w:rsidRPr="00B24577" w:rsidRDefault="00B24577" w:rsidP="00B24577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1 tsp kosher salt</w:t>
      </w:r>
    </w:p>
    <w:p w14:paraId="238ECDF1" w14:textId="77777777" w:rsidR="00B24577" w:rsidRPr="00B24577" w:rsidRDefault="00B24577" w:rsidP="00B24577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2 tsp granulated sugar</w:t>
      </w:r>
    </w:p>
    <w:p w14:paraId="387F4D19" w14:textId="77777777" w:rsidR="00B24577" w:rsidRPr="00B24577" w:rsidRDefault="00B24577" w:rsidP="00B24577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8 tbsp (1 stick) unsalted butter diced and kept cold</w:t>
      </w:r>
    </w:p>
    <w:p w14:paraId="06BD9AEB" w14:textId="77777777" w:rsidR="00B24577" w:rsidRPr="00B24577" w:rsidRDefault="00B24577" w:rsidP="00B24577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1 ¼ cups buttermilk</w:t>
      </w:r>
    </w:p>
    <w:p w14:paraId="32ECCCE3" w14:textId="77777777" w:rsidR="00B24577" w:rsidRPr="00B24577" w:rsidRDefault="00B24577" w:rsidP="00B24577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Cambria Math" w:eastAsia="Times New Roman" w:hAnsi="Cambria Math" w:cs="Cambria Math"/>
          <w:color w:val="2D2E2E"/>
          <w:kern w:val="0"/>
          <w:sz w:val="27"/>
          <w:szCs w:val="27"/>
          <w:bdr w:val="none" w:sz="0" w:space="0" w:color="auto" w:frame="1"/>
          <w14:ligatures w14:val="none"/>
        </w:rPr>
        <w:t>▢</w:t>
      </w: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kosher salt on top of biscuits</w:t>
      </w:r>
    </w:p>
    <w:p w14:paraId="732B0D8A" w14:textId="77777777" w:rsidR="00B24577" w:rsidRPr="00B24577" w:rsidRDefault="00B24577" w:rsidP="00B24577">
      <w:pPr>
        <w:spacing w:after="0" w:line="240" w:lineRule="auto"/>
        <w:outlineLvl w:val="2"/>
        <w:rPr>
          <w:rFonts w:ascii="Times New Roman" w:eastAsia="Times New Roman" w:hAnsi="Times New Roman" w:cs="Times New Roman"/>
          <w:color w:val="2D2E2E"/>
          <w:kern w:val="0"/>
          <w:sz w:val="42"/>
          <w:szCs w:val="42"/>
          <w14:ligatures w14:val="none"/>
        </w:rPr>
      </w:pPr>
      <w:r w:rsidRPr="00B24577">
        <w:rPr>
          <w:rFonts w:ascii="Times New Roman" w:eastAsia="Times New Roman" w:hAnsi="Times New Roman" w:cs="Times New Roman"/>
          <w:color w:val="2D2E2E"/>
          <w:kern w:val="0"/>
          <w:sz w:val="42"/>
          <w:szCs w:val="42"/>
          <w14:ligatures w14:val="none"/>
        </w:rPr>
        <w:t>Instructions </w:t>
      </w:r>
    </w:p>
    <w:p w14:paraId="55B358A6" w14:textId="77777777" w:rsidR="00B24577" w:rsidRPr="00B24577" w:rsidRDefault="00B24577" w:rsidP="00B24577">
      <w:pPr>
        <w:spacing w:before="192" w:after="0" w:line="240" w:lineRule="auto"/>
        <w:outlineLvl w:val="3"/>
        <w:rPr>
          <w:rFonts w:ascii="Segoe UI" w:eastAsia="Times New Roman" w:hAnsi="Segoe UI" w:cs="Segoe UI"/>
          <w:b/>
          <w:bCs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Segoe UI" w:eastAsia="Times New Roman" w:hAnsi="Segoe UI" w:cs="Segoe UI"/>
          <w:b/>
          <w:bCs/>
          <w:color w:val="2D2E2E"/>
          <w:kern w:val="0"/>
          <w:sz w:val="27"/>
          <w:szCs w:val="27"/>
          <w14:ligatures w14:val="none"/>
        </w:rPr>
        <w:t>For the filling</w:t>
      </w:r>
    </w:p>
    <w:p w14:paraId="5C5CB956" w14:textId="77777777" w:rsidR="00B24577" w:rsidRPr="00B24577" w:rsidRDefault="00B24577" w:rsidP="00B24577">
      <w:pPr>
        <w:numPr>
          <w:ilvl w:val="0"/>
          <w:numId w:val="3"/>
        </w:numPr>
        <w:spacing w:before="120" w:after="0" w:line="240" w:lineRule="auto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lastRenderedPageBreak/>
        <w:t xml:space="preserve">Preheat oven to 425°F. In a 6-quart stockpot, melt </w:t>
      </w:r>
      <w:proofErr w:type="gramStart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the butter</w:t>
      </w:r>
      <w:proofErr w:type="gramEnd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 xml:space="preserve"> and sauté the onion and celery with 1 tsp salt over medium-low heat. Sauté until the onion is soft and translucent but not browned, 6-8 minutes.</w:t>
      </w:r>
    </w:p>
    <w:p w14:paraId="6C3EFAB2" w14:textId="77777777" w:rsidR="00B24577" w:rsidRPr="00B24577" w:rsidRDefault="00B24577" w:rsidP="00B24577">
      <w:pPr>
        <w:numPr>
          <w:ilvl w:val="0"/>
          <w:numId w:val="4"/>
        </w:numPr>
        <w:spacing w:before="120" w:after="0" w:line="240" w:lineRule="auto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 xml:space="preserve">While the onion and celery are </w:t>
      </w:r>
      <w:proofErr w:type="gramStart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sautéing</w:t>
      </w:r>
      <w:proofErr w:type="gramEnd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, prepare the roasted vegetables. Place the carrots, sweet potatoes, and chicken breast on a large sheet pan. Drizzle with olive oil, 1 tsp salt, and black pepper. Roast in the preheated oven until the chicken registers 160°F and the vegetables are tender when inserted with a knife. Remove from oven and set aside.</w:t>
      </w:r>
    </w:p>
    <w:p w14:paraId="4724726E" w14:textId="77777777" w:rsidR="00B24577" w:rsidRPr="00B24577" w:rsidRDefault="00B24577" w:rsidP="00B24577">
      <w:pPr>
        <w:numPr>
          <w:ilvl w:val="0"/>
          <w:numId w:val="5"/>
        </w:numPr>
        <w:spacing w:before="120" w:after="0" w:line="240" w:lineRule="auto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 xml:space="preserve">Once the onion and celery are soft and translucent, add the flour. Stir and cook the flour until it is slightly toasted and just </w:t>
      </w:r>
      <w:proofErr w:type="gramStart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starting</w:t>
      </w:r>
      <w:proofErr w:type="gramEnd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 xml:space="preserve"> to stick to the bottom of the stockpot, 3-4 minutes. Pour in the white wine, Dijon mustard, and thyme. Whisk until smooth. </w:t>
      </w:r>
      <w:proofErr w:type="gramStart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At first</w:t>
      </w:r>
      <w:proofErr w:type="gramEnd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 xml:space="preserve">, the </w:t>
      </w:r>
      <w:proofErr w:type="gramStart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flour</w:t>
      </w:r>
      <w:proofErr w:type="gramEnd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 xml:space="preserve"> will be clumpy. Continue to whisk and add the chicken stock until the mixture is smooth and thick. Stir in the pearl onions and peas to </w:t>
      </w:r>
      <w:proofErr w:type="gramStart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warm through,</w:t>
      </w:r>
      <w:proofErr w:type="gramEnd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 xml:space="preserve"> 2 minutes. Remove from the heat and add the roasted carrots, sweet potatoes, and shredded chicken. Pour into a greased 9 x 13-inch baking dish and prepare biscuits.</w:t>
      </w:r>
    </w:p>
    <w:p w14:paraId="5C46B1DD" w14:textId="77777777" w:rsidR="00B24577" w:rsidRPr="00B24577" w:rsidRDefault="00B24577" w:rsidP="00B24577">
      <w:pPr>
        <w:numPr>
          <w:ilvl w:val="0"/>
          <w:numId w:val="6"/>
        </w:numPr>
        <w:spacing w:before="120" w:after="0" w:line="240" w:lineRule="auto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In a large bowl, combine the flour, baking soda, baking powder, salt, and sugar. Stir to combine. Add the diced butter and, using a pastry cutter or hands, work into flour until it resembles a coarse grainy texture. Add buttermilk and stir. The dough will be shaggy and almost batter-like.</w:t>
      </w:r>
    </w:p>
    <w:p w14:paraId="1F224534" w14:textId="77777777" w:rsidR="00B24577" w:rsidRPr="00B24577" w:rsidRDefault="00B24577" w:rsidP="00B24577">
      <w:pPr>
        <w:numPr>
          <w:ilvl w:val="0"/>
          <w:numId w:val="7"/>
        </w:numPr>
        <w:spacing w:before="120" w:after="0" w:line="240" w:lineRule="auto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 xml:space="preserve">Scoop biscuits onto the top of the prepared filling, making approximately 12 biscuits. Sprinkle with salt and bake in the preheated 425°F oven until the biscuits are golden and the filling is bubbling, 30-40 minutes. Remove from oven and </w:t>
      </w:r>
      <w:proofErr w:type="gramStart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>cool</w:t>
      </w:r>
      <w:proofErr w:type="gramEnd"/>
      <w:r w:rsidRPr="00B24577"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  <w:t xml:space="preserve"> 10 minutes before serving.</w:t>
      </w:r>
    </w:p>
    <w:p w14:paraId="35EBDCE4" w14:textId="1505E517" w:rsidR="00B24577" w:rsidRPr="00B24577" w:rsidRDefault="00B24577" w:rsidP="00B24577">
      <w:pPr>
        <w:spacing w:after="0" w:line="240" w:lineRule="auto"/>
        <w:rPr>
          <w:rFonts w:ascii="Segoe UI" w:eastAsia="Times New Roman" w:hAnsi="Segoe UI" w:cs="Segoe UI"/>
          <w:color w:val="2D2E2E"/>
          <w:kern w:val="0"/>
          <w:sz w:val="27"/>
          <w:szCs w:val="27"/>
          <w14:ligatures w14:val="none"/>
        </w:rPr>
      </w:pPr>
    </w:p>
    <w:sectPr w:rsidR="00B24577" w:rsidRPr="00B245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E27D61"/>
    <w:multiLevelType w:val="multilevel"/>
    <w:tmpl w:val="7736C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AF7780"/>
    <w:multiLevelType w:val="multilevel"/>
    <w:tmpl w:val="84121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4A241C"/>
    <w:multiLevelType w:val="multilevel"/>
    <w:tmpl w:val="1430E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3018090">
    <w:abstractNumId w:val="1"/>
  </w:num>
  <w:num w:numId="2" w16cid:durableId="1989820839">
    <w:abstractNumId w:val="2"/>
  </w:num>
  <w:num w:numId="3" w16cid:durableId="1784302976">
    <w:abstractNumId w:val="0"/>
    <w:lvlOverride w:ilvl="0">
      <w:lvl w:ilvl="0">
        <w:numFmt w:val="decimal"/>
        <w:lvlText w:val="%1."/>
        <w:lvlJc w:val="left"/>
      </w:lvl>
    </w:lvlOverride>
  </w:num>
  <w:num w:numId="4" w16cid:durableId="1248612531">
    <w:abstractNumId w:val="0"/>
    <w:lvlOverride w:ilvl="0">
      <w:lvl w:ilvl="0">
        <w:numFmt w:val="decimal"/>
        <w:lvlText w:val="%1."/>
        <w:lvlJc w:val="left"/>
      </w:lvl>
    </w:lvlOverride>
  </w:num>
  <w:num w:numId="5" w16cid:durableId="1007947971">
    <w:abstractNumId w:val="0"/>
    <w:lvlOverride w:ilvl="0">
      <w:lvl w:ilvl="0">
        <w:numFmt w:val="decimal"/>
        <w:lvlText w:val="%1."/>
        <w:lvlJc w:val="left"/>
      </w:lvl>
    </w:lvlOverride>
  </w:num>
  <w:num w:numId="6" w16cid:durableId="1557349607">
    <w:abstractNumId w:val="0"/>
    <w:lvlOverride w:ilvl="0">
      <w:lvl w:ilvl="0">
        <w:numFmt w:val="decimal"/>
        <w:lvlText w:val="%1."/>
        <w:lvlJc w:val="left"/>
      </w:lvl>
    </w:lvlOverride>
  </w:num>
  <w:num w:numId="7" w16cid:durableId="1146046894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577"/>
    <w:rsid w:val="00B24577"/>
    <w:rsid w:val="00D70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85051"/>
  <w15:chartTrackingRefBased/>
  <w15:docId w15:val="{2817CCAE-ACCC-4BC6-AB64-8B5BC7392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45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4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45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45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45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45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45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45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45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5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45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45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45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45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45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45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45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45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45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4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5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45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45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45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45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45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4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5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45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yseguide.com/wprm_print/chicken-pot-pie-with-biscui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interest.com/pin/create/bookmarklet/?url=https%3A%2F%2Fwww.wyseguide.com%2Fchicken-pot-pie%2F&amp;media=https%3A%2F%2Fwww.wyseguide.com%2Fwp-content%2Fuploads%2F2021%2F03%2FChicken-Pot-Pie-2.jpg&amp;description=Chicken+Pot+Pie+with+Biscuits&amp;is_video=false" TargetMode="External"/><Relationship Id="rId5" Type="http://schemas.openxmlformats.org/officeDocument/2006/relationships/hyperlink" Target="https://www.wyseguide.com/chicken-pot-pi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500</Words>
  <Characters>2464</Characters>
  <Application>Microsoft Office Word</Application>
  <DocSecurity>0</DocSecurity>
  <Lines>57</Lines>
  <Paragraphs>25</Paragraphs>
  <ScaleCrop>false</ScaleCrop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2026-06-09T02:00:00Z</dcterms:created>
  <dcterms:modified xsi:type="dcterms:W3CDTF">2026-06-09T02:12:00Z</dcterms:modified>
</cp:coreProperties>
</file>